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hint="eastAsia" w:ascii="仿宋" w:hAnsi="仿宋" w:eastAsia="仿宋" w:cs="仿宋"/>
          <w:b w:val="0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kern w:val="0"/>
          <w:sz w:val="30"/>
          <w:szCs w:val="30"/>
        </w:rPr>
        <w:t>附件</w:t>
      </w:r>
      <w:r>
        <w:rPr>
          <w:rFonts w:hint="eastAsia" w:ascii="仿宋" w:hAnsi="仿宋" w:eastAsia="仿宋" w:cs="仿宋"/>
          <w:b w:val="0"/>
          <w:kern w:val="0"/>
          <w:sz w:val="30"/>
          <w:szCs w:val="30"/>
          <w:lang w:val="en-US" w:eastAsia="zh-CN"/>
        </w:rPr>
        <w:t>4：</w:t>
      </w:r>
    </w:p>
    <w:p>
      <w:pPr>
        <w:ind w:firstLine="880"/>
        <w:jc w:val="both"/>
        <w:rPr>
          <w:rFonts w:ascii="方正小标宋简体" w:hAnsi="Batang" w:eastAsia="方正小标宋简体" w:cs="宋体"/>
          <w:kern w:val="0"/>
          <w:sz w:val="44"/>
          <w:szCs w:val="44"/>
        </w:rPr>
      </w:pPr>
    </w:p>
    <w:p>
      <w:pPr>
        <w:jc w:val="center"/>
        <w:rPr>
          <w:rFonts w:ascii="方正小标宋简体" w:hAnsi="宋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0"/>
          <w:sz w:val="44"/>
          <w:szCs w:val="44"/>
        </w:rPr>
        <w:t>福州软件职业技术学院</w:t>
      </w:r>
    </w:p>
    <w:p>
      <w:pPr>
        <w:jc w:val="center"/>
        <w:rPr>
          <w:rFonts w:ascii="方正小标宋简体" w:hAnsi="宋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0"/>
          <w:sz w:val="44"/>
          <w:szCs w:val="44"/>
        </w:rPr>
        <w:t>职业技能竞赛</w:t>
      </w:r>
      <w:r>
        <w:rPr>
          <w:rFonts w:hint="eastAsia" w:ascii="方正小标宋简体" w:hAnsi="宋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指导</w:t>
      </w:r>
      <w:r>
        <w:rPr>
          <w:rFonts w:hint="eastAsia" w:ascii="方正小标宋简体" w:hAnsi="宋体" w:eastAsia="方正小标宋简体" w:cs="方正小标宋简体"/>
          <w:b w:val="0"/>
          <w:bCs w:val="0"/>
          <w:kern w:val="0"/>
          <w:sz w:val="44"/>
          <w:szCs w:val="44"/>
        </w:rPr>
        <w:t>计划书</w:t>
      </w:r>
    </w:p>
    <w:p>
      <w:pPr>
        <w:ind w:firstLine="640"/>
        <w:jc w:val="both"/>
        <w:rPr>
          <w:rFonts w:ascii="仿宋_GB2312" w:hAnsi="Batang" w:eastAsia="仿宋_GB2312" w:cs="宋体"/>
          <w:kern w:val="0"/>
          <w:sz w:val="32"/>
          <w:szCs w:val="32"/>
        </w:rPr>
      </w:pPr>
    </w:p>
    <w:p>
      <w:pPr>
        <w:ind w:firstLine="640"/>
        <w:jc w:val="both"/>
        <w:rPr>
          <w:rFonts w:ascii="仿宋_GB2312" w:eastAsia="仿宋_GB2312"/>
          <w:sz w:val="32"/>
          <w:szCs w:val="32"/>
        </w:rPr>
      </w:pPr>
    </w:p>
    <w:p>
      <w:pPr>
        <w:ind w:firstLine="640"/>
        <w:jc w:val="both"/>
        <w:rPr>
          <w:rFonts w:ascii="仿宋_GB2312" w:eastAsia="仿宋_GB2312"/>
          <w:sz w:val="32"/>
          <w:szCs w:val="32"/>
        </w:rPr>
      </w:pPr>
    </w:p>
    <w:p>
      <w:pPr>
        <w:ind w:firstLine="640"/>
        <w:jc w:val="both"/>
        <w:rPr>
          <w:rFonts w:ascii="仿宋_GB2312" w:eastAsia="仿宋_GB2312"/>
          <w:sz w:val="32"/>
          <w:szCs w:val="32"/>
        </w:rPr>
      </w:pPr>
    </w:p>
    <w:p>
      <w:pPr>
        <w:ind w:firstLine="640"/>
        <w:jc w:val="both"/>
        <w:rPr>
          <w:rFonts w:ascii="仿宋_GB2312" w:eastAsia="仿宋_GB2312"/>
          <w:sz w:val="32"/>
          <w:szCs w:val="32"/>
        </w:rPr>
      </w:pPr>
    </w:p>
    <w:p>
      <w:pPr>
        <w:ind w:firstLine="1054" w:firstLineChars="328"/>
        <w:jc w:val="both"/>
        <w:rPr>
          <w:rFonts w:ascii="仿宋_GB2312" w:eastAsia="仿宋_GB2312"/>
          <w:b/>
          <w:color w:val="000000"/>
          <w:sz w:val="32"/>
          <w:szCs w:val="32"/>
        </w:rPr>
      </w:pPr>
    </w:p>
    <w:p>
      <w:pPr>
        <w:jc w:val="center"/>
        <w:rPr>
          <w:b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参赛编号/项目：</w:t>
      </w:r>
      <w:r>
        <w:rPr>
          <w:rFonts w:hint="eastAsia"/>
          <w:b/>
          <w:color w:val="000000"/>
          <w:sz w:val="32"/>
          <w:szCs w:val="32"/>
        </w:rPr>
        <w:t>_______________________________</w:t>
      </w:r>
    </w:p>
    <w:p>
      <w:pPr>
        <w:jc w:val="center"/>
        <w:rPr>
          <w:b/>
          <w:color w:val="000000"/>
        </w:rPr>
      </w:pPr>
    </w:p>
    <w:p>
      <w:pPr>
        <w:ind w:firstLine="640" w:firstLineChars="200"/>
        <w:jc w:val="both"/>
        <w:rPr>
          <w:b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所 属 学 院：</w:t>
      </w:r>
      <w:r>
        <w:rPr>
          <w:rFonts w:hint="eastAsia"/>
          <w:b/>
          <w:color w:val="000000"/>
          <w:sz w:val="32"/>
          <w:szCs w:val="32"/>
        </w:rPr>
        <w:t>_______________________________</w:t>
      </w:r>
    </w:p>
    <w:p>
      <w:pPr>
        <w:jc w:val="center"/>
        <w:rPr>
          <w:b/>
          <w:color w:val="000000"/>
        </w:rPr>
      </w:pPr>
    </w:p>
    <w:p>
      <w:pPr>
        <w:jc w:val="center"/>
        <w:rPr>
          <w:b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指 导 教</w:t>
      </w:r>
      <w:r>
        <w:rPr>
          <w:rFonts w:hint="eastAsia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/>
          <w:color w:val="000000"/>
          <w:sz w:val="32"/>
          <w:szCs w:val="32"/>
        </w:rPr>
        <w:t>师：</w:t>
      </w:r>
      <w:r>
        <w:rPr>
          <w:rFonts w:hint="eastAsia"/>
          <w:b/>
          <w:color w:val="000000"/>
          <w:sz w:val="32"/>
          <w:szCs w:val="32"/>
        </w:rPr>
        <w:t>_______________________________</w:t>
      </w:r>
    </w:p>
    <w:p>
      <w:pPr>
        <w:rPr>
          <w:b/>
          <w:color w:val="000000"/>
          <w:sz w:val="32"/>
          <w:szCs w:val="32"/>
        </w:rPr>
      </w:pPr>
    </w:p>
    <w:p>
      <w:pPr>
        <w:ind w:firstLine="1687" w:firstLineChars="700"/>
        <w:jc w:val="both"/>
        <w:rPr>
          <w:rFonts w:ascii="仿宋_GB2312" w:hAnsi="宋体" w:eastAsia="仿宋_GB2312"/>
          <w:b/>
          <w:color w:val="000000"/>
          <w:szCs w:val="32"/>
        </w:rPr>
      </w:pPr>
    </w:p>
    <w:p>
      <w:pPr>
        <w:ind w:firstLine="723"/>
        <w:jc w:val="both"/>
        <w:rPr>
          <w:rFonts w:ascii="楷体_GB2312" w:hAnsi="宋体" w:eastAsia="楷体_GB2312"/>
          <w:b/>
          <w:color w:val="000000"/>
          <w:sz w:val="36"/>
          <w:szCs w:val="36"/>
        </w:rPr>
      </w:pPr>
    </w:p>
    <w:p>
      <w:pPr>
        <w:ind w:firstLine="723"/>
        <w:jc w:val="both"/>
        <w:rPr>
          <w:rFonts w:ascii="楷体_GB2312" w:hAnsi="宋体" w:eastAsia="楷体_GB2312"/>
          <w:b/>
          <w:color w:val="000000"/>
          <w:sz w:val="36"/>
          <w:szCs w:val="36"/>
        </w:rPr>
      </w:pPr>
    </w:p>
    <w:p>
      <w:pPr>
        <w:jc w:val="both"/>
        <w:rPr>
          <w:rFonts w:ascii="楷体_GB2312" w:hAnsi="宋体" w:eastAsia="楷体_GB2312"/>
          <w:b/>
          <w:color w:val="000000"/>
          <w:sz w:val="36"/>
          <w:szCs w:val="36"/>
        </w:rPr>
      </w:pPr>
    </w:p>
    <w:p>
      <w:pPr>
        <w:spacing w:line="240" w:lineRule="auto"/>
        <w:jc w:val="center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福州软件职业技术学院制</w:t>
      </w:r>
    </w:p>
    <w:p>
      <w:pPr>
        <w:pStyle w:val="2"/>
        <w:ind w:firstLine="240"/>
      </w:pPr>
    </w:p>
    <w:p>
      <w:pPr>
        <w:jc w:val="center"/>
        <w:rPr>
          <w:rFonts w:hint="eastAsia" w:eastAsia="黑体" w:cs="黑体"/>
          <w:sz w:val="44"/>
          <w:szCs w:val="44"/>
        </w:rPr>
      </w:pPr>
      <w:bookmarkStart w:id="0" w:name="_Toc475092962"/>
      <w:bookmarkStart w:id="1" w:name="_Toc475093327"/>
    </w:p>
    <w:p>
      <w:pPr>
        <w:jc w:val="center"/>
        <w:rPr>
          <w:rFonts w:eastAsia="黑体" w:cs="Times New Roman"/>
          <w:sz w:val="44"/>
          <w:szCs w:val="44"/>
        </w:rPr>
      </w:pPr>
      <w:r>
        <w:rPr>
          <w:rFonts w:hint="eastAsia" w:eastAsia="黑体" w:cs="黑体"/>
          <w:sz w:val="44"/>
          <w:szCs w:val="44"/>
        </w:rPr>
        <w:t>填写要求</w:t>
      </w:r>
      <w:bookmarkEnd w:id="0"/>
      <w:bookmarkEnd w:id="1"/>
    </w:p>
    <w:p>
      <w:pPr>
        <w:rPr>
          <w:rFonts w:cs="Times New Roman"/>
        </w:rPr>
      </w:pPr>
    </w:p>
    <w:p>
      <w:pPr>
        <w:spacing w:line="240" w:lineRule="auto"/>
        <w:ind w:firstLine="640" w:firstLineChars="20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1.请用小四号宋体填写，行间距为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</w:rPr>
        <w:t>磅。</w:t>
      </w:r>
    </w:p>
    <w:p>
      <w:pPr>
        <w:spacing w:line="240" w:lineRule="auto"/>
        <w:ind w:firstLine="640" w:firstLineChars="20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2.请用</w:t>
      </w:r>
      <w:r>
        <w:rPr>
          <w:sz w:val="32"/>
          <w:szCs w:val="32"/>
        </w:rPr>
        <w:t>A4</w:t>
      </w:r>
      <w:r>
        <w:rPr>
          <w:rFonts w:hint="eastAsia"/>
          <w:sz w:val="32"/>
          <w:szCs w:val="32"/>
        </w:rPr>
        <w:t>纸双面印制，左侧装订，不另单做封皮和装裱。</w:t>
      </w:r>
    </w:p>
    <w:p>
      <w:pPr>
        <w:spacing w:line="240" w:lineRule="auto"/>
        <w:ind w:left="-490" w:leftChars="-204" w:firstLine="1120" w:firstLineChars="350"/>
        <w:rPr>
          <w:rFonts w:cs="Times New Roman"/>
          <w:sz w:val="32"/>
          <w:szCs w:val="32"/>
        </w:rPr>
      </w:pPr>
      <w:r>
        <w:rPr>
          <w:rFonts w:hint="eastAsia"/>
          <w:sz w:val="32"/>
          <w:szCs w:val="32"/>
        </w:rPr>
        <w:t>3.本计划书一式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份，</w:t>
      </w:r>
      <w:r>
        <w:rPr>
          <w:rFonts w:hint="eastAsia"/>
          <w:sz w:val="32"/>
          <w:szCs w:val="32"/>
          <w:lang w:val="en-US" w:eastAsia="zh-CN"/>
        </w:rPr>
        <w:t>教学</w:t>
      </w:r>
      <w:bookmarkStart w:id="2" w:name="_GoBack"/>
      <w:bookmarkEnd w:id="2"/>
      <w:r>
        <w:rPr>
          <w:rFonts w:hint="eastAsia"/>
          <w:sz w:val="32"/>
          <w:szCs w:val="32"/>
        </w:rPr>
        <w:t>质量监控与评价中心、教务处、各二级学院留存一份。</w:t>
      </w:r>
    </w:p>
    <w:p>
      <w:pPr>
        <w:jc w:val="both"/>
        <w:rPr>
          <w:rFonts w:ascii="楷体_GB2312" w:hAnsi="宋体" w:eastAsia="楷体_GB2312"/>
          <w:b/>
          <w:color w:val="000000"/>
          <w:sz w:val="36"/>
          <w:szCs w:val="36"/>
        </w:rPr>
      </w:pPr>
    </w:p>
    <w:p>
      <w:pPr>
        <w:pStyle w:val="2"/>
        <w:ind w:firstLine="240"/>
      </w:pPr>
      <w:r>
        <w:br w:type="page"/>
      </w: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2686"/>
        <w:gridCol w:w="1202"/>
        <w:gridCol w:w="1542"/>
        <w:gridCol w:w="1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学时数</w:t>
            </w:r>
          </w:p>
        </w:tc>
        <w:tc>
          <w:tcPr>
            <w:tcW w:w="4116" w:type="pct"/>
            <w:gridSpan w:val="4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总学时       ；   课堂讲授      学时；   实践     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76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书名</w:t>
            </w:r>
          </w:p>
        </w:tc>
        <w:tc>
          <w:tcPr>
            <w:tcW w:w="7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作者</w:t>
            </w: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出版社</w:t>
            </w:r>
          </w:p>
        </w:tc>
        <w:tc>
          <w:tcPr>
            <w:tcW w:w="930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出版年月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  <w:lang w:eastAsia="zh-CN"/>
              </w:rPr>
              <w:t>指导</w:t>
            </w:r>
            <w:r>
              <w:rPr>
                <w:rFonts w:hint="eastAsia"/>
                <w:b/>
                <w:color w:val="000000"/>
              </w:rPr>
              <w:t>教材</w:t>
            </w:r>
          </w:p>
        </w:tc>
        <w:tc>
          <w:tcPr>
            <w:tcW w:w="1576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30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Merge w:val="restart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  <w:lang w:eastAsia="zh-CN"/>
              </w:rPr>
              <w:t>指导</w:t>
            </w:r>
            <w:r>
              <w:rPr>
                <w:rFonts w:hint="eastAsia"/>
                <w:b/>
                <w:color w:val="000000"/>
              </w:rPr>
              <w:t>用书</w:t>
            </w:r>
          </w:p>
        </w:tc>
        <w:tc>
          <w:tcPr>
            <w:tcW w:w="1576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30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76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30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4" w:type="pct"/>
            <w:vMerge w:val="continue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576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7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05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930" w:type="pct"/>
            <w:vAlign w:val="center"/>
          </w:tcPr>
          <w:p>
            <w:pPr>
              <w:jc w:val="center"/>
              <w:rPr>
                <w:b/>
                <w:color w:val="000000"/>
              </w:rPr>
            </w:pPr>
          </w:p>
        </w:tc>
      </w:tr>
    </w:tbl>
    <w:p>
      <w:pPr>
        <w:jc w:val="center"/>
        <w:rPr>
          <w:rFonts w:ascii="楷体_GB2312" w:hAnsi="宋体" w:eastAsia="楷体_GB2312"/>
          <w:b/>
          <w:color w:val="000000"/>
          <w:sz w:val="36"/>
          <w:szCs w:val="36"/>
        </w:rPr>
        <w:sectPr>
          <w:headerReference r:id="rId6" w:type="first"/>
          <w:footerReference r:id="rId9" w:type="first"/>
          <w:footerReference r:id="rId7" w:type="default"/>
          <w:headerReference r:id="rId5" w:type="even"/>
          <w:footerReference r:id="rId8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Lines="50" w:line="400" w:lineRule="exact"/>
        <w:jc w:val="center"/>
        <w:rPr>
          <w:rFonts w:hint="eastAsia" w:eastAsia="黑体"/>
          <w:color w:val="000000"/>
          <w:sz w:val="36"/>
          <w:szCs w:val="36"/>
          <w:lang w:eastAsia="zh-CN"/>
        </w:rPr>
      </w:pPr>
      <w:r>
        <w:rPr>
          <w:rFonts w:hint="eastAsia" w:ascii="黑体" w:eastAsia="黑体"/>
          <w:color w:val="000000"/>
          <w:sz w:val="32"/>
          <w:szCs w:val="32"/>
          <w:lang w:eastAsia="zh-CN"/>
        </w:rPr>
        <w:t>指导</w:t>
      </w:r>
      <w:r>
        <w:rPr>
          <w:rFonts w:hint="eastAsia" w:ascii="黑体" w:eastAsia="黑体"/>
          <w:color w:val="000000"/>
          <w:sz w:val="32"/>
          <w:szCs w:val="32"/>
        </w:rPr>
        <w:t>计划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汇总表</w:t>
      </w:r>
    </w:p>
    <w:tbl>
      <w:tblPr>
        <w:tblStyle w:val="8"/>
        <w:tblW w:w="14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581"/>
        <w:gridCol w:w="1350"/>
        <w:gridCol w:w="5010"/>
        <w:gridCol w:w="1395"/>
        <w:gridCol w:w="1950"/>
        <w:gridCol w:w="1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序号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日期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color w:val="000000"/>
                <w:lang w:val="en-US" w:eastAsia="zh-CN"/>
              </w:rPr>
            </w:pPr>
            <w:r>
              <w:rPr>
                <w:rFonts w:hint="eastAsia"/>
                <w:b/>
                <w:color w:val="000000"/>
                <w:lang w:val="en-US" w:eastAsia="zh-CN"/>
              </w:rPr>
              <w:t>地点</w:t>
            </w: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  <w:lang w:val="en-US" w:eastAsia="zh-CN"/>
              </w:rPr>
              <w:t>指导内容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  <w:lang w:eastAsia="zh-CN"/>
              </w:rPr>
              <w:t>指导</w:t>
            </w:r>
            <w:r>
              <w:rPr>
                <w:rFonts w:hint="eastAsia"/>
                <w:b/>
                <w:color w:val="000000"/>
              </w:rPr>
              <w:t>课时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color w:val="000000"/>
                <w:lang w:val="en-US" w:eastAsia="zh-CN"/>
              </w:rPr>
            </w:pPr>
            <w:r>
              <w:rPr>
                <w:rFonts w:hint="eastAsia"/>
                <w:b/>
                <w:color w:val="000000"/>
                <w:lang w:eastAsia="zh-CN"/>
              </w:rPr>
              <w:t>指导</w:t>
            </w:r>
            <w:r>
              <w:rPr>
                <w:rFonts w:hint="eastAsia"/>
                <w:b/>
                <w:color w:val="000000"/>
              </w:rPr>
              <w:t>教师</w:t>
            </w: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  <w:lang w:val="en-US" w:eastAsia="zh-CN"/>
              </w:rPr>
            </w:pPr>
            <w:r>
              <w:rPr>
                <w:rFonts w:hint="eastAsia"/>
                <w:b/>
                <w:color w:val="00000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501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992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833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总学时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3942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pStyle w:val="2"/>
        <w:ind w:firstLine="240"/>
      </w:pPr>
    </w:p>
    <w:p>
      <w:pPr>
        <w:pStyle w:val="2"/>
        <w:ind w:firstLine="0" w:firstLineChars="0"/>
        <w:jc w:val="both"/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before="100" w:beforeAutospacing="1" w:after="100" w:afterAutospacing="1" w:line="345" w:lineRule="atLeast"/>
        <w:ind w:firstLine="960" w:firstLineChars="300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指导</w:t>
      </w:r>
      <w:r>
        <w:rPr>
          <w:rFonts w:hint="eastAsia" w:ascii="黑体" w:eastAsia="黑体"/>
          <w:color w:val="000000"/>
          <w:sz w:val="32"/>
          <w:szCs w:val="32"/>
        </w:rPr>
        <w:t>内页（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指导</w:t>
      </w:r>
      <w:r>
        <w:rPr>
          <w:rFonts w:hint="eastAsia" w:ascii="黑体" w:eastAsia="黑体"/>
          <w:color w:val="000000"/>
          <w:sz w:val="32"/>
          <w:szCs w:val="32"/>
        </w:rPr>
        <w:t>备课用）</w:t>
      </w:r>
    </w:p>
    <w:p>
      <w:pPr>
        <w:wordWrap w:val="0"/>
        <w:ind w:right="360"/>
        <w:jc w:val="right"/>
        <w:rPr>
          <w:b/>
          <w:color w:val="000000"/>
        </w:rPr>
      </w:pPr>
      <w:r>
        <w:rPr>
          <w:rFonts w:hint="eastAsia"/>
          <w:b/>
          <w:color w:val="000000"/>
        </w:rPr>
        <w:t xml:space="preserve">序号：    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649"/>
        <w:gridCol w:w="5038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专题</w:t>
            </w:r>
            <w:r>
              <w:rPr>
                <w:rFonts w:hint="eastAsia"/>
                <w:color w:val="000000"/>
              </w:rPr>
              <w:t>名称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目的和要求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重点与难点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  <w:lang w:val="en-US" w:eastAsia="zh-CN"/>
              </w:rPr>
              <w:t>资源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7016" w:type="dxa"/>
            <w:gridSpan w:val="3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指 导</w:t>
            </w:r>
            <w:r>
              <w:rPr>
                <w:rFonts w:hint="eastAsia"/>
                <w:color w:val="000000"/>
              </w:rPr>
              <w:t xml:space="preserve"> 内 容</w:t>
            </w:r>
          </w:p>
        </w:tc>
        <w:tc>
          <w:tcPr>
            <w:tcW w:w="1506" w:type="dxa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时间分配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0" w:hRule="atLeast"/>
          <w:jc w:val="center"/>
        </w:trPr>
        <w:tc>
          <w:tcPr>
            <w:tcW w:w="7016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  <w:tc>
          <w:tcPr>
            <w:tcW w:w="1506" w:type="dxa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作    业</w:t>
            </w:r>
          </w:p>
        </w:tc>
        <w:tc>
          <w:tcPr>
            <w:tcW w:w="7193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反思与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总结分析</w:t>
            </w:r>
          </w:p>
        </w:tc>
        <w:tc>
          <w:tcPr>
            <w:tcW w:w="7193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</w:tr>
    </w:tbl>
    <w:p>
      <w:pPr>
        <w:jc w:val="center"/>
        <w:rPr>
          <w:color w:val="00000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color w:val="000000"/>
        </w:rPr>
        <w:t>注：“</w:t>
      </w:r>
      <w:r>
        <w:rPr>
          <w:rFonts w:hint="eastAsia"/>
          <w:color w:val="000000"/>
          <w:lang w:val="en-US" w:eastAsia="zh-CN"/>
        </w:rPr>
        <w:t>指导</w:t>
      </w:r>
      <w:r>
        <w:rPr>
          <w:rFonts w:hint="eastAsia"/>
          <w:color w:val="000000"/>
        </w:rPr>
        <w:t>内容”栏可包括</w:t>
      </w:r>
      <w:r>
        <w:rPr>
          <w:rFonts w:hint="eastAsia"/>
          <w:color w:val="000000"/>
          <w:lang w:eastAsia="zh-CN"/>
        </w:rPr>
        <w:t>指导</w:t>
      </w:r>
      <w:r>
        <w:rPr>
          <w:rFonts w:hint="eastAsia"/>
          <w:color w:val="000000"/>
        </w:rPr>
        <w:t>方法、 辅助手段、师生互动、板书设计。</w:t>
      </w:r>
    </w:p>
    <w:p>
      <w:pPr>
        <w:spacing w:before="100" w:beforeAutospacing="1" w:after="100" w:afterAutospacing="1" w:line="345" w:lineRule="atLeast"/>
        <w:ind w:firstLine="960" w:firstLineChars="300"/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  <w:lang w:eastAsia="zh-CN"/>
        </w:rPr>
        <w:t>指导</w:t>
      </w:r>
      <w:r>
        <w:rPr>
          <w:rFonts w:hint="eastAsia" w:ascii="黑体" w:eastAsia="黑体"/>
          <w:color w:val="000000"/>
          <w:sz w:val="32"/>
          <w:szCs w:val="32"/>
        </w:rPr>
        <w:t>内页（</w:t>
      </w:r>
      <w:r>
        <w:rPr>
          <w:rFonts w:hint="eastAsia" w:ascii="黑体" w:eastAsia="黑体"/>
          <w:color w:val="000000"/>
          <w:sz w:val="32"/>
          <w:szCs w:val="32"/>
          <w:lang w:eastAsia="zh-CN"/>
        </w:rPr>
        <w:t>指导</w:t>
      </w:r>
      <w:r>
        <w:rPr>
          <w:rFonts w:hint="eastAsia" w:ascii="黑体" w:eastAsia="黑体"/>
          <w:color w:val="000000"/>
          <w:sz w:val="32"/>
          <w:szCs w:val="32"/>
        </w:rPr>
        <w:t>备课用）</w:t>
      </w:r>
    </w:p>
    <w:p>
      <w:pPr>
        <w:wordWrap w:val="0"/>
        <w:ind w:right="360"/>
        <w:jc w:val="right"/>
        <w:rPr>
          <w:b/>
          <w:color w:val="000000"/>
        </w:rPr>
      </w:pPr>
      <w:r>
        <w:rPr>
          <w:rFonts w:hint="eastAsia"/>
          <w:b/>
          <w:color w:val="000000"/>
        </w:rPr>
        <w:t xml:space="preserve">序号：    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649"/>
        <w:gridCol w:w="5038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专题</w:t>
            </w:r>
            <w:r>
              <w:rPr>
                <w:rFonts w:hint="eastAsia"/>
                <w:color w:val="000000"/>
              </w:rPr>
              <w:t>名称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目的和要求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重点与难点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97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  <w:lang w:val="en-US" w:eastAsia="zh-CN"/>
              </w:rPr>
              <w:t>资源</w:t>
            </w:r>
          </w:p>
        </w:tc>
        <w:tc>
          <w:tcPr>
            <w:tcW w:w="6544" w:type="dxa"/>
            <w:gridSpan w:val="2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7016" w:type="dxa"/>
            <w:gridSpan w:val="3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指 导</w:t>
            </w:r>
            <w:r>
              <w:rPr>
                <w:rFonts w:hint="eastAsia"/>
                <w:color w:val="000000"/>
              </w:rPr>
              <w:t xml:space="preserve"> 内 容</w:t>
            </w:r>
          </w:p>
        </w:tc>
        <w:tc>
          <w:tcPr>
            <w:tcW w:w="1506" w:type="dxa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时间分配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0" w:hRule="atLeast"/>
          <w:jc w:val="center"/>
        </w:trPr>
        <w:tc>
          <w:tcPr>
            <w:tcW w:w="7016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  <w:tc>
          <w:tcPr>
            <w:tcW w:w="1506" w:type="dxa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作    业</w:t>
            </w:r>
          </w:p>
        </w:tc>
        <w:tc>
          <w:tcPr>
            <w:tcW w:w="7193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指导</w:t>
            </w:r>
            <w:r>
              <w:rPr>
                <w:rFonts w:hint="eastAsia"/>
                <w:color w:val="000000"/>
              </w:rPr>
              <w:t>反思与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总结分析</w:t>
            </w:r>
          </w:p>
        </w:tc>
        <w:tc>
          <w:tcPr>
            <w:tcW w:w="7193" w:type="dxa"/>
            <w:gridSpan w:val="3"/>
          </w:tcPr>
          <w:p>
            <w:pPr>
              <w:jc w:val="both"/>
              <w:rPr>
                <w:color w:val="000000"/>
              </w:rPr>
            </w:pPr>
          </w:p>
        </w:tc>
      </w:tr>
    </w:tbl>
    <w:p>
      <w:pPr>
        <w:jc w:val="center"/>
        <w:rPr>
          <w:color w:val="00000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color w:val="000000"/>
        </w:rPr>
        <w:t>注：“</w:t>
      </w:r>
      <w:r>
        <w:rPr>
          <w:rFonts w:hint="eastAsia"/>
          <w:color w:val="000000"/>
          <w:lang w:val="en-US" w:eastAsia="zh-CN"/>
        </w:rPr>
        <w:t>指导</w:t>
      </w:r>
      <w:r>
        <w:rPr>
          <w:rFonts w:hint="eastAsia"/>
          <w:color w:val="000000"/>
        </w:rPr>
        <w:t>内容”栏可包括</w:t>
      </w:r>
      <w:r>
        <w:rPr>
          <w:rFonts w:hint="eastAsia"/>
          <w:color w:val="000000"/>
          <w:lang w:eastAsia="zh-CN"/>
        </w:rPr>
        <w:t>指导</w:t>
      </w:r>
      <w:r>
        <w:rPr>
          <w:rFonts w:hint="eastAsia"/>
          <w:color w:val="000000"/>
        </w:rPr>
        <w:t>方法、 辅助手段、师生互动、板书设计。</w:t>
      </w:r>
    </w:p>
    <w:tbl>
      <w:tblPr>
        <w:tblStyle w:val="7"/>
        <w:tblpPr w:leftFromText="180" w:rightFromText="180" w:vertAnchor="text" w:horzAnchor="page" w:tblpX="1429" w:tblpY="257"/>
        <w:tblOverlap w:val="never"/>
        <w:tblW w:w="95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8" w:hRule="atLeast"/>
        </w:trPr>
        <w:tc>
          <w:tcPr>
            <w:tcW w:w="9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二级学院初审意见：</w:t>
            </w:r>
          </w:p>
          <w:p>
            <w:pPr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jc w:val="both"/>
              <w:rPr>
                <w:rFonts w:ascii="仿宋_GB2312" w:eastAsia="仿宋_GB2312"/>
              </w:rPr>
            </w:pPr>
          </w:p>
          <w:p>
            <w:pPr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pStyle w:val="2"/>
              <w:ind w:firstLine="240"/>
            </w:pPr>
          </w:p>
          <w:p>
            <w:pPr>
              <w:pStyle w:val="2"/>
              <w:ind w:firstLine="240"/>
            </w:pPr>
          </w:p>
          <w:p>
            <w:pPr>
              <w:ind w:right="480" w:firstLine="480" w:firstLineChars="2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负责人（签章）：                       部门盖章  </w:t>
            </w:r>
          </w:p>
          <w:p>
            <w:pPr>
              <w:ind w:right="460" w:firstLine="480"/>
              <w:jc w:val="right"/>
              <w:rPr>
                <w:rFonts w:ascii="仿宋_GB2312" w:eastAsia="仿宋_GB2312"/>
              </w:rPr>
            </w:pPr>
          </w:p>
          <w:p>
            <w:pPr>
              <w:ind w:firstLine="48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8" w:hRule="atLeast"/>
        </w:trPr>
        <w:tc>
          <w:tcPr>
            <w:tcW w:w="9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教务处审核意见：</w:t>
            </w:r>
          </w:p>
          <w:p>
            <w:pPr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pStyle w:val="2"/>
              <w:ind w:firstLine="0" w:firstLineChars="0"/>
              <w:jc w:val="both"/>
            </w:pPr>
          </w:p>
          <w:p>
            <w:pPr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jc w:val="both"/>
              <w:rPr>
                <w:rFonts w:ascii="仿宋_GB2312" w:eastAsia="仿宋_GB2312"/>
              </w:rPr>
            </w:pPr>
          </w:p>
          <w:p>
            <w:pPr>
              <w:pStyle w:val="2"/>
              <w:ind w:firstLine="240"/>
            </w:pPr>
          </w:p>
          <w:p>
            <w:pPr>
              <w:ind w:right="960" w:firstLine="3360" w:firstLineChars="1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负责人（签章）：                 部门盖章  </w:t>
            </w:r>
          </w:p>
          <w:p>
            <w:pPr>
              <w:ind w:firstLine="48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8" w:hRule="atLeast"/>
        </w:trPr>
        <w:tc>
          <w:tcPr>
            <w:tcW w:w="9554" w:type="dxa"/>
            <w:tcBorders>
              <w:top w:val="single" w:color="auto" w:sz="4" w:space="0"/>
            </w:tcBorders>
          </w:tcPr>
          <w:p>
            <w:pPr>
              <w:jc w:val="both"/>
              <w:rPr>
                <w:rFonts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学校审核意见：</w:t>
            </w:r>
          </w:p>
          <w:p>
            <w:pPr>
              <w:jc w:val="both"/>
              <w:rPr>
                <w:rFonts w:ascii="仿宋_GB2312" w:eastAsia="仿宋_GB2312"/>
              </w:rPr>
            </w:pPr>
          </w:p>
          <w:p>
            <w:pPr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pStyle w:val="2"/>
              <w:ind w:firstLine="0" w:firstLineChars="0"/>
              <w:jc w:val="both"/>
            </w:pPr>
          </w:p>
          <w:p>
            <w:pPr>
              <w:pStyle w:val="2"/>
              <w:ind w:firstLine="240"/>
              <w:jc w:val="both"/>
            </w:pPr>
          </w:p>
          <w:p>
            <w:pPr>
              <w:pStyle w:val="2"/>
              <w:ind w:firstLine="0" w:firstLineChars="0"/>
              <w:jc w:val="both"/>
            </w:pPr>
          </w:p>
          <w:p>
            <w:pPr>
              <w:ind w:right="960" w:firstLine="3360" w:firstLineChars="140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负责人（签章）：</w:t>
            </w:r>
          </w:p>
          <w:p>
            <w:pPr>
              <w:ind w:firstLine="48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日</w:t>
            </w:r>
          </w:p>
        </w:tc>
      </w:tr>
    </w:tbl>
    <w:p>
      <w:pPr>
        <w:widowControl/>
        <w:spacing w:line="240" w:lineRule="auto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U3ZTNmYzcxOTgxY2QzODJmMGU2NGNiNTFmMmE5ODMifQ=="/>
  </w:docVars>
  <w:rsids>
    <w:rsidRoot w:val="7A6A073E"/>
    <w:rsid w:val="002516CE"/>
    <w:rsid w:val="00282242"/>
    <w:rsid w:val="003744AA"/>
    <w:rsid w:val="005D389D"/>
    <w:rsid w:val="008370E2"/>
    <w:rsid w:val="00D514E3"/>
    <w:rsid w:val="00FD10DF"/>
    <w:rsid w:val="0E4F5ED2"/>
    <w:rsid w:val="18097B42"/>
    <w:rsid w:val="1BE74A92"/>
    <w:rsid w:val="1E794946"/>
    <w:rsid w:val="2C853DD2"/>
    <w:rsid w:val="2E594DDC"/>
    <w:rsid w:val="36AD7474"/>
    <w:rsid w:val="3CF74EBC"/>
    <w:rsid w:val="3D941F2A"/>
    <w:rsid w:val="465C3401"/>
    <w:rsid w:val="4A1B449B"/>
    <w:rsid w:val="4C010613"/>
    <w:rsid w:val="538111C4"/>
    <w:rsid w:val="59CF22B5"/>
    <w:rsid w:val="5CB11EEC"/>
    <w:rsid w:val="5DE92A7A"/>
    <w:rsid w:val="63562A14"/>
    <w:rsid w:val="667E124D"/>
    <w:rsid w:val="6C6F0298"/>
    <w:rsid w:val="74776D51"/>
    <w:rsid w:val="757A4992"/>
    <w:rsid w:val="7A6A073E"/>
    <w:rsid w:val="7E7C69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黑体" w:asciiTheme="minorHAnsi" w:hAnsiTheme="minorHAnsi"/>
      <w:b/>
      <w:kern w:val="44"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155</Words>
  <Characters>885</Characters>
  <Lines>7</Lines>
  <Paragraphs>2</Paragraphs>
  <TotalTime>26</TotalTime>
  <ScaleCrop>false</ScaleCrop>
  <LinksUpToDate>false</LinksUpToDate>
  <CharactersWithSpaces>1038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2021-09-07T02:25:00Z</dcterms:created>
  <dc:creator>薯条他妹</dc:creator>
  <cp:lastModifiedBy>HELIOS</cp:lastModifiedBy>
  <cp:lastPrinted>2023-10-12T01:14:00Z</cp:lastPrinted>
  <dcterms:modified xsi:type="dcterms:W3CDTF">2023-12-21T08:01:09Z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D7FE99A1BD4E4AD1AE53F8BBA8D80FCC</vt:lpwstr>
  </property>
</Properties>
</file>